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F915" w14:textId="77777777" w:rsidR="00192EFC" w:rsidRDefault="00192EFC" w:rsidP="00192EFC">
      <w:pPr>
        <w:spacing w:after="0"/>
        <w:jc w:val="center"/>
        <w:rPr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36CBDF43" wp14:editId="4640D532">
            <wp:extent cx="1440180" cy="1394460"/>
            <wp:effectExtent l="0" t="0" r="7620" b="0"/>
            <wp:docPr id="4" name="Picture 4" descr="GSO Logo Only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SO Logo Only 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A4B8" w14:textId="77777777" w:rsidR="00192EFC" w:rsidRDefault="00192EFC" w:rsidP="00192EFC">
      <w:pPr>
        <w:spacing w:after="0"/>
        <w:jc w:val="center"/>
        <w:rPr>
          <w:b/>
          <w:bCs/>
          <w:sz w:val="24"/>
          <w:szCs w:val="24"/>
        </w:rPr>
      </w:pPr>
    </w:p>
    <w:p w14:paraId="5FD41E0E" w14:textId="77777777" w:rsidR="00192EFC" w:rsidRPr="00AC57C3" w:rsidRDefault="00192EFC" w:rsidP="00192EF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AC57C3">
        <w:rPr>
          <w:rFonts w:ascii="Segoe UI" w:hAnsi="Segoe UI" w:cs="Segoe UI"/>
          <w:b/>
          <w:bCs/>
          <w:sz w:val="23"/>
          <w:szCs w:val="23"/>
        </w:rPr>
        <w:t>Graduate Student Organization (GSO)</w:t>
      </w:r>
    </w:p>
    <w:p w14:paraId="6791D8A0" w14:textId="14ED4356" w:rsidR="00192EFC" w:rsidRPr="00AC57C3" w:rsidRDefault="00192EFC" w:rsidP="00192EF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AC57C3">
        <w:rPr>
          <w:rFonts w:ascii="Segoe UI" w:hAnsi="Segoe UI" w:cs="Segoe UI"/>
          <w:b/>
          <w:bCs/>
          <w:sz w:val="23"/>
          <w:szCs w:val="23"/>
        </w:rPr>
        <w:t>5</w:t>
      </w:r>
      <w:r>
        <w:rPr>
          <w:rFonts w:ascii="Segoe UI" w:hAnsi="Segoe UI" w:cs="Segoe UI"/>
          <w:b/>
          <w:bCs/>
          <w:sz w:val="23"/>
          <w:szCs w:val="23"/>
        </w:rPr>
        <w:t>7</w:t>
      </w:r>
      <w:r w:rsidRPr="00AC57C3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 w:rsidRPr="00AC57C3">
        <w:rPr>
          <w:rFonts w:ascii="Segoe UI" w:hAnsi="Segoe UI" w:cs="Segoe UI"/>
          <w:b/>
          <w:bCs/>
          <w:sz w:val="23"/>
          <w:szCs w:val="23"/>
        </w:rPr>
        <w:t xml:space="preserve"> Senate (Est. 1968)</w:t>
      </w:r>
    </w:p>
    <w:p w14:paraId="61304E49" w14:textId="77777777" w:rsidR="00192EFC" w:rsidRPr="00AC57C3" w:rsidRDefault="00192EFC" w:rsidP="00192EF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AC57C3">
        <w:rPr>
          <w:rFonts w:ascii="Segoe UI" w:hAnsi="Segoe UI" w:cs="Segoe UI"/>
          <w:b/>
          <w:bCs/>
          <w:sz w:val="23"/>
          <w:szCs w:val="23"/>
        </w:rPr>
        <w:t>Special Meeting Agenda</w:t>
      </w:r>
    </w:p>
    <w:p w14:paraId="15383065" w14:textId="13DEF817" w:rsidR="00192EFC" w:rsidRPr="00AC57C3" w:rsidRDefault="00192EFC" w:rsidP="00192EF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AC57C3">
        <w:rPr>
          <w:rFonts w:ascii="Segoe UI" w:hAnsi="Segoe UI" w:cs="Segoe UI"/>
          <w:b/>
          <w:bCs/>
          <w:sz w:val="23"/>
          <w:szCs w:val="23"/>
        </w:rPr>
        <w:t xml:space="preserve">May </w:t>
      </w:r>
      <w:r>
        <w:rPr>
          <w:rFonts w:ascii="Segoe UI" w:hAnsi="Segoe UI" w:cs="Segoe UI"/>
          <w:b/>
          <w:bCs/>
          <w:sz w:val="23"/>
          <w:szCs w:val="23"/>
        </w:rPr>
        <w:t>7</w:t>
      </w:r>
      <w:r w:rsidRPr="00AC57C3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 w:rsidRPr="00AC57C3">
        <w:rPr>
          <w:rFonts w:ascii="Segoe UI" w:hAnsi="Segoe UI" w:cs="Segoe UI"/>
          <w:b/>
          <w:bCs/>
          <w:sz w:val="23"/>
          <w:szCs w:val="23"/>
        </w:rPr>
        <w:t xml:space="preserve">, </w:t>
      </w:r>
      <w:proofErr w:type="gramStart"/>
      <w:r w:rsidRPr="00AC57C3">
        <w:rPr>
          <w:rFonts w:ascii="Segoe UI" w:hAnsi="Segoe UI" w:cs="Segoe UI"/>
          <w:b/>
          <w:bCs/>
          <w:sz w:val="23"/>
          <w:szCs w:val="23"/>
        </w:rPr>
        <w:t>202</w:t>
      </w:r>
      <w:r>
        <w:rPr>
          <w:rFonts w:ascii="Segoe UI" w:hAnsi="Segoe UI" w:cs="Segoe UI"/>
          <w:b/>
          <w:bCs/>
          <w:sz w:val="23"/>
          <w:szCs w:val="23"/>
        </w:rPr>
        <w:t>5</w:t>
      </w:r>
      <w:proofErr w:type="gramEnd"/>
      <w:r w:rsidRPr="00AC57C3">
        <w:rPr>
          <w:rFonts w:ascii="Segoe UI" w:hAnsi="Segoe UI" w:cs="Segoe UI"/>
          <w:b/>
          <w:bCs/>
          <w:sz w:val="23"/>
          <w:szCs w:val="23"/>
        </w:rPr>
        <w:t xml:space="preserve"> at 5:30 pm EST</w:t>
      </w:r>
    </w:p>
    <w:p w14:paraId="27A55F6B" w14:textId="6C85C4E0" w:rsidR="00192EFC" w:rsidRPr="00AC57C3" w:rsidRDefault="00192EFC" w:rsidP="00192EF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132 </w:t>
      </w:r>
      <w:r w:rsidRPr="00AC57C3">
        <w:rPr>
          <w:rFonts w:ascii="Segoe UI" w:hAnsi="Segoe UI" w:cs="Segoe UI"/>
          <w:b/>
          <w:bCs/>
          <w:sz w:val="23"/>
          <w:szCs w:val="23"/>
        </w:rPr>
        <w:t>Lyman</w:t>
      </w:r>
      <w:r>
        <w:rPr>
          <w:rFonts w:ascii="Segoe UI" w:hAnsi="Segoe UI" w:cs="Segoe UI"/>
          <w:b/>
          <w:bCs/>
          <w:sz w:val="23"/>
          <w:szCs w:val="23"/>
        </w:rPr>
        <w:t xml:space="preserve"> Hall</w:t>
      </w:r>
    </w:p>
    <w:p w14:paraId="0E4A65B7" w14:textId="77777777" w:rsidR="00192EFC" w:rsidRPr="00AC57C3" w:rsidRDefault="00192EFC" w:rsidP="00192EFC">
      <w:pPr>
        <w:spacing w:after="0"/>
        <w:rPr>
          <w:rFonts w:ascii="Segoe UI" w:hAnsi="Segoe UI" w:cs="Segoe UI"/>
          <w:sz w:val="23"/>
          <w:szCs w:val="23"/>
        </w:rPr>
      </w:pPr>
    </w:p>
    <w:p w14:paraId="4699112A" w14:textId="77777777" w:rsidR="008C44F6" w:rsidRDefault="00192EFC" w:rsidP="00192EFC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 xml:space="preserve">Call to Order (5:30) </w:t>
      </w:r>
    </w:p>
    <w:p w14:paraId="581CADCD" w14:textId="77777777" w:rsidR="008C44F6" w:rsidRDefault="00192EFC" w:rsidP="00192EFC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 xml:space="preserve">Roll Call </w:t>
      </w:r>
    </w:p>
    <w:p w14:paraId="772DFC94" w14:textId="77777777" w:rsidR="008C44F6" w:rsidRDefault="00192EFC" w:rsidP="008C44F6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Approval of Previous Meeting’s Minutes</w:t>
      </w:r>
    </w:p>
    <w:p w14:paraId="4AB762B8" w14:textId="77777777" w:rsidR="008C44F6" w:rsidRDefault="008C44F6" w:rsidP="008C44F6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 xml:space="preserve">Land Acknowledgement &amp; </w:t>
      </w:r>
      <w:r w:rsidR="00192EFC" w:rsidRPr="008C44F6">
        <w:rPr>
          <w:rFonts w:ascii="Segoe UI" w:hAnsi="Segoe UI" w:cs="Segoe UI"/>
          <w:sz w:val="23"/>
          <w:szCs w:val="23"/>
        </w:rPr>
        <w:t>Opening Remarks</w:t>
      </w:r>
    </w:p>
    <w:p w14:paraId="0C2D955F" w14:textId="77777777" w:rsidR="008C44F6" w:rsidRDefault="008C44F6" w:rsidP="00192EFC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Remarks from GSO President &amp; Chief Executive Officer, Daniel J. Kimmel</w:t>
      </w:r>
    </w:p>
    <w:p w14:paraId="39260424" w14:textId="77777777" w:rsidR="008C44F6" w:rsidRDefault="00192EFC" w:rsidP="008C44F6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Special Business</w:t>
      </w:r>
    </w:p>
    <w:p w14:paraId="77D7756D" w14:textId="77777777" w:rsidR="008C44F6" w:rsidRDefault="00192EFC" w:rsidP="008C44F6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Budget</w:t>
      </w:r>
    </w:p>
    <w:p w14:paraId="7C6DAF55" w14:textId="7F843272" w:rsidR="00192EFC" w:rsidRP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b/>
          <w:bCs/>
          <w:sz w:val="23"/>
          <w:szCs w:val="23"/>
        </w:rPr>
        <w:t>GSO Senate Resolution 25.0</w:t>
      </w:r>
      <w:r w:rsidR="008C44F6">
        <w:rPr>
          <w:rFonts w:ascii="Segoe UI" w:hAnsi="Segoe UI" w:cs="Segoe UI"/>
          <w:b/>
          <w:bCs/>
          <w:sz w:val="23"/>
          <w:szCs w:val="23"/>
        </w:rPr>
        <w:t>6</w:t>
      </w:r>
      <w:r w:rsidRPr="008C44F6">
        <w:rPr>
          <w:rFonts w:ascii="Segoe UI" w:hAnsi="Segoe UI" w:cs="Segoe UI"/>
          <w:sz w:val="23"/>
          <w:szCs w:val="23"/>
        </w:rPr>
        <w:t>: A Resolution Establishing the Annual Budget for the 2026 Fiscal Year</w:t>
      </w:r>
    </w:p>
    <w:p w14:paraId="5541810C" w14:textId="77777777" w:rsidR="008C44F6" w:rsidRDefault="00192EFC" w:rsidP="008C44F6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Elections</w:t>
      </w:r>
    </w:p>
    <w:p w14:paraId="01432B9C" w14:textId="77777777" w:rsid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President</w:t>
      </w:r>
    </w:p>
    <w:p w14:paraId="1954DDE5" w14:textId="77777777" w:rsid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Vice President of Internal Affairs</w:t>
      </w:r>
    </w:p>
    <w:p w14:paraId="11BF6F2C" w14:textId="77777777" w:rsid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Director of External Affairs</w:t>
      </w:r>
    </w:p>
    <w:p w14:paraId="1B7C55B3" w14:textId="77777777" w:rsid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Comptroller</w:t>
      </w:r>
    </w:p>
    <w:p w14:paraId="4A46FFDA" w14:textId="77777777" w:rsid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University Senator (5 of 11)</w:t>
      </w:r>
    </w:p>
    <w:p w14:paraId="5B2E20FD" w14:textId="15A73272" w:rsidR="00192EFC" w:rsidRPr="008C44F6" w:rsidRDefault="00192EFC" w:rsidP="008C44F6">
      <w:pPr>
        <w:pStyle w:val="ListParagraph"/>
        <w:numPr>
          <w:ilvl w:val="2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Senator-at-Large (5 of 10)</w:t>
      </w:r>
    </w:p>
    <w:p w14:paraId="58353056" w14:textId="77777777" w:rsidR="008C44F6" w:rsidRDefault="00192EFC" w:rsidP="008C44F6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Announcements and Remarks</w:t>
      </w:r>
    </w:p>
    <w:p w14:paraId="09E0C459" w14:textId="7A743C2B" w:rsidR="00192EFC" w:rsidRPr="008C44F6" w:rsidRDefault="00192EFC" w:rsidP="008C44F6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Next Meeting: Fall 2025, TBD</w:t>
      </w:r>
    </w:p>
    <w:p w14:paraId="2BA487FE" w14:textId="77777777" w:rsidR="008C44F6" w:rsidRDefault="00192EFC" w:rsidP="008C44F6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Adjournment</w:t>
      </w:r>
    </w:p>
    <w:p w14:paraId="3EF42212" w14:textId="4F7737CD" w:rsidR="00192EFC" w:rsidRPr="008C44F6" w:rsidRDefault="00192EFC" w:rsidP="008C44F6">
      <w:pPr>
        <w:pStyle w:val="ListParagraph"/>
        <w:numPr>
          <w:ilvl w:val="1"/>
          <w:numId w:val="5"/>
        </w:numPr>
        <w:spacing w:after="0"/>
        <w:rPr>
          <w:rFonts w:ascii="Segoe UI" w:hAnsi="Segoe UI" w:cs="Segoe UI"/>
          <w:sz w:val="23"/>
          <w:szCs w:val="23"/>
        </w:rPr>
      </w:pPr>
      <w:r w:rsidRPr="008C44F6">
        <w:rPr>
          <w:rFonts w:ascii="Segoe UI" w:hAnsi="Segoe UI" w:cs="Segoe UI"/>
          <w:sz w:val="23"/>
          <w:szCs w:val="23"/>
        </w:rPr>
        <w:t>57</w:t>
      </w:r>
      <w:r w:rsidRPr="008C44F6">
        <w:rPr>
          <w:rFonts w:ascii="Segoe UI" w:hAnsi="Segoe UI" w:cs="Segoe UI"/>
          <w:sz w:val="23"/>
          <w:szCs w:val="23"/>
          <w:vertAlign w:val="superscript"/>
        </w:rPr>
        <w:t>th</w:t>
      </w:r>
      <w:r w:rsidRPr="008C44F6">
        <w:rPr>
          <w:rFonts w:ascii="Segoe UI" w:hAnsi="Segoe UI" w:cs="Segoe UI"/>
          <w:sz w:val="23"/>
          <w:szCs w:val="23"/>
        </w:rPr>
        <w:t xml:space="preserve"> Session of the GSO Senate Adjourns</w:t>
      </w:r>
    </w:p>
    <w:p w14:paraId="6181AA66" w14:textId="77777777" w:rsidR="001F0CEC" w:rsidRDefault="001F0CEC"/>
    <w:sectPr w:rsidR="001F0CEC" w:rsidSect="00DF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B1914"/>
    <w:multiLevelType w:val="hybridMultilevel"/>
    <w:tmpl w:val="8E98F07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B7471"/>
    <w:multiLevelType w:val="hybridMultilevel"/>
    <w:tmpl w:val="CBE2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ADB"/>
    <w:multiLevelType w:val="hybridMultilevel"/>
    <w:tmpl w:val="8E98F07E"/>
    <w:lvl w:ilvl="0" w:tplc="31E8DD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D65DA"/>
    <w:multiLevelType w:val="hybridMultilevel"/>
    <w:tmpl w:val="64CC6B7A"/>
    <w:lvl w:ilvl="0" w:tplc="F6CC8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4064"/>
    <w:multiLevelType w:val="hybridMultilevel"/>
    <w:tmpl w:val="8E98F07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194943">
    <w:abstractNumId w:val="2"/>
  </w:num>
  <w:num w:numId="2" w16cid:durableId="1255287674">
    <w:abstractNumId w:val="0"/>
  </w:num>
  <w:num w:numId="3" w16cid:durableId="1849245684">
    <w:abstractNumId w:val="4"/>
  </w:num>
  <w:num w:numId="4" w16cid:durableId="1691101961">
    <w:abstractNumId w:val="1"/>
  </w:num>
  <w:num w:numId="5" w16cid:durableId="65899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FC"/>
    <w:rsid w:val="00192EFC"/>
    <w:rsid w:val="001F0CEC"/>
    <w:rsid w:val="0034058D"/>
    <w:rsid w:val="00374994"/>
    <w:rsid w:val="00591D2E"/>
    <w:rsid w:val="00620533"/>
    <w:rsid w:val="0075765B"/>
    <w:rsid w:val="00785DD0"/>
    <w:rsid w:val="008C44F6"/>
    <w:rsid w:val="00A81845"/>
    <w:rsid w:val="00D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8EA90"/>
  <w15:chartTrackingRefBased/>
  <w15:docId w15:val="{C4CA6EA9-B3A8-D948-90E4-1B166B8F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E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 Rosena</dc:creator>
  <cp:keywords/>
  <dc:description/>
  <cp:lastModifiedBy>Roger D Rosena</cp:lastModifiedBy>
  <cp:revision>2</cp:revision>
  <dcterms:created xsi:type="dcterms:W3CDTF">2025-04-29T13:30:00Z</dcterms:created>
  <dcterms:modified xsi:type="dcterms:W3CDTF">2025-05-02T15:46:00Z</dcterms:modified>
</cp:coreProperties>
</file>